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BD" w:rsidRPr="008743BD" w:rsidRDefault="008743BD" w:rsidP="008743BD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8743BD">
        <w:rPr>
          <w:rFonts w:ascii="Times New Roman" w:hAnsi="Times New Roman" w:cs="Times New Roman"/>
          <w:b/>
          <w:i/>
          <w:sz w:val="24"/>
          <w:szCs w:val="24"/>
        </w:rPr>
        <w:t>Часто задаваемые вопросы родителей по питанию и ответы на них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743BD" w:rsidRPr="008743BD" w:rsidRDefault="008743BD" w:rsidP="00874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Что представляет собой горячее питание?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>Внесённые изменения в Федеральный закон «Об образовании в Российской Федерации» зафиксировали необходимость обеспечить учащихся начальной школы бесплатным горячим питанием не менее одного раза в день. Школы обязаны предоставить: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 xml:space="preserve"> • качественное, здоровое и полноценное горячее питание, не допуская подмены приемов пищи полумерами (разогретыми бутербродами с чаем или чем-то иным);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 xml:space="preserve"> • горячее питание, отвечающее всем стандартам и требованиям безопасности;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 xml:space="preserve"> • питание, включающее горячее блюдо, не считая горячего напитка;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 xml:space="preserve">сбалансированный рацион, обеспечивающий правильное физиологическое развитие молодого организма;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>• горячее первое и второе блюдо или второе блюдо в зависимости от приёма пищи. Учащиеся начальных классов обеспечиваются бесплатным горячим питанием в зависимости от режима обучения.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743BD">
        <w:rPr>
          <w:rFonts w:ascii="Times New Roman" w:hAnsi="Times New Roman" w:cs="Times New Roman"/>
          <w:sz w:val="24"/>
          <w:szCs w:val="24"/>
        </w:rPr>
        <w:t xml:space="preserve">Обучающиеся по образовательным программам начального общего образования в государственных и муниципальных образовательных организациях обеспечиваются учредителями таких организаций не менее одного раза в день бесплатным горячим питанием, предусматривающим наличие горячего блюда, не считая горячего напитка, за счёт ассигнований из федерального бюджета, бюджетов субъектов Российской Федерации, местных бюджетов и иных источников финансирования, предусмотренных законодательством Российской Федерации. </w:t>
      </w:r>
      <w:proofErr w:type="gramEnd"/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BD" w:rsidRPr="008743BD" w:rsidRDefault="008743BD" w:rsidP="00874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Все ли категории школьников будут включены в процесс?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 xml:space="preserve"> Горячим питанием в школах будут обеспечены все учащиеся 1–4-х классов, включая льготные категории обучающихся, получающих начальное общее образование.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BD" w:rsidRPr="008743BD" w:rsidRDefault="008743BD" w:rsidP="00874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Будет ли отличаться питание для детей с ОВЗ и инвалидов?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 xml:space="preserve"> У регионов есть возможность и необходимые инструменты для того, чтобы при формировании меню учитывать потребности тех, кто нуждается в диетическом питании, в том числе детей-инвалидов и детей с ограниченными возможностями здоровья.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BD" w:rsidRPr="008743BD" w:rsidRDefault="008743BD" w:rsidP="00874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Могут ли родители участвовать в составлении меню?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 xml:space="preserve">Родители могут давать предложения по составу школьного меню, участвовать в мониторинге качества питания (в том числе в качестве членов </w:t>
      </w:r>
      <w:proofErr w:type="spellStart"/>
      <w:r w:rsidRPr="008743BD">
        <w:rPr>
          <w:rFonts w:ascii="Times New Roman" w:hAnsi="Times New Roman" w:cs="Times New Roman"/>
          <w:sz w:val="24"/>
          <w:szCs w:val="24"/>
        </w:rPr>
        <w:t>бракеражной</w:t>
      </w:r>
      <w:proofErr w:type="spellEnd"/>
      <w:r w:rsidRPr="008743BD">
        <w:rPr>
          <w:rFonts w:ascii="Times New Roman" w:hAnsi="Times New Roman" w:cs="Times New Roman"/>
          <w:sz w:val="24"/>
          <w:szCs w:val="24"/>
        </w:rPr>
        <w:t xml:space="preserve"> комиссии) в соответствии с локальными актами школы. Подробнее с формами участия родителей можно ознакомиться в Методических рекомендациях «Родительский </w:t>
      </w:r>
      <w:proofErr w:type="gramStart"/>
      <w:r w:rsidRPr="008743B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743BD">
        <w:rPr>
          <w:rFonts w:ascii="Times New Roman" w:hAnsi="Times New Roman" w:cs="Times New Roman"/>
          <w:sz w:val="24"/>
          <w:szCs w:val="24"/>
        </w:rPr>
        <w:t xml:space="preserve"> организацией питания детей в общеобразовательных организациях» (МР 2.4.0180-20), разработанных </w:t>
      </w:r>
      <w:proofErr w:type="spellStart"/>
      <w:r w:rsidRPr="008743BD">
        <w:rPr>
          <w:rFonts w:ascii="Times New Roman" w:hAnsi="Times New Roman" w:cs="Times New Roman"/>
          <w:sz w:val="24"/>
          <w:szCs w:val="24"/>
        </w:rPr>
        <w:t>Роспотребнадзором</w:t>
      </w:r>
      <w:proofErr w:type="spellEnd"/>
      <w:r w:rsidRPr="008743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BD" w:rsidRPr="008743BD" w:rsidRDefault="008743BD" w:rsidP="00874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</w:t>
      </w:r>
      <w:proofErr w:type="gramStart"/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счёт</w:t>
      </w:r>
      <w:proofErr w:type="gramEnd"/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каких средств организовано предоставление горячего питания в школах?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 xml:space="preserve">Все школьники с 1-го по 4-й класс будут обеспечены горячим питанием в школах на безвозмездной основе. Финансирование будет производиться из средств федерального, регионального и муниципального бюджетов.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BD" w:rsidRPr="008743BD" w:rsidRDefault="008743BD" w:rsidP="00874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 что получат дети, на</w:t>
      </w:r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ходящиеся на домашнем обучении?</w:t>
      </w:r>
    </w:p>
    <w:p w:rsidR="008743BD" w:rsidRPr="008743BD" w:rsidRDefault="008743BD" w:rsidP="008743BD">
      <w:pPr>
        <w:pStyle w:val="a3"/>
        <w:tabs>
          <w:tab w:val="left" w:pos="41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 xml:space="preserve">Учащиеся начальных классов, находящиеся на домашнем обучении и закрепленные за государственной или муниципальной образовательной организацией, в случае посещения образовательной организации могут быть обеспечены бесплатным горячим питанием непосредственно в школе.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BD" w:rsidRPr="008743BD" w:rsidRDefault="008743BD" w:rsidP="00874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Что нужно сделать родителям, чтобы их дети получили бесплатное горячее питание?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 xml:space="preserve">Родители (законные представители) пишут заявление на предоставление бесплатного горячего питания учащимся начальных классов в соответствии с требованиями, которые установлены региональными, муниципальными нормативно-правовыми документами, а также локальными актами образовательной организации.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BD" w:rsidRPr="008743BD" w:rsidRDefault="008743BD" w:rsidP="00874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Могут ли блюда </w:t>
      </w:r>
      <w:proofErr w:type="gramStart"/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повторятся</w:t>
      </w:r>
      <w:proofErr w:type="gramEnd"/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несколько раз в неделю?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 xml:space="preserve"> </w:t>
      </w:r>
      <w:r w:rsidRPr="008743BD">
        <w:rPr>
          <w:rFonts w:ascii="Times New Roman" w:hAnsi="Times New Roman" w:cs="Times New Roman"/>
          <w:sz w:val="24"/>
          <w:szCs w:val="24"/>
        </w:rPr>
        <w:t xml:space="preserve">Да, несомненно, могут. Здесь вопрос заключается в том, что блюда не должны приедаться, должна обеспечиваться эпидемиологическая безопасность. Требование </w:t>
      </w:r>
      <w:bookmarkStart w:id="0" w:name="_GoBack"/>
      <w:r w:rsidRPr="008743BD">
        <w:rPr>
          <w:rFonts w:ascii="Times New Roman" w:hAnsi="Times New Roman" w:cs="Times New Roman"/>
          <w:sz w:val="24"/>
          <w:szCs w:val="24"/>
        </w:rPr>
        <w:t xml:space="preserve">такое: блюда не должны повторяться в течение суток и в течение двух смежных </w:t>
      </w:r>
      <w:bookmarkEnd w:id="0"/>
      <w:r w:rsidRPr="008743BD">
        <w:rPr>
          <w:rFonts w:ascii="Times New Roman" w:hAnsi="Times New Roman" w:cs="Times New Roman"/>
          <w:sz w:val="24"/>
          <w:szCs w:val="24"/>
        </w:rPr>
        <w:t>дней. У нас учебная неделя длинная, поэтому в понедельник и четверг могут повторяться одни и те же блюда.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3BD" w:rsidRPr="008743BD" w:rsidRDefault="008743BD" w:rsidP="008743BD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743B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Почему в меню не включают макароны по-флотски? </w:t>
      </w:r>
    </w:p>
    <w:p w:rsidR="008743BD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74C12" w:rsidRPr="008743BD" w:rsidRDefault="008743BD" w:rsidP="008743BD">
      <w:pPr>
        <w:pStyle w:val="a3"/>
        <w:rPr>
          <w:rFonts w:ascii="Times New Roman" w:hAnsi="Times New Roman" w:cs="Times New Roman"/>
          <w:sz w:val="24"/>
          <w:szCs w:val="24"/>
        </w:rPr>
      </w:pPr>
      <w:r w:rsidRPr="008743BD">
        <w:rPr>
          <w:rFonts w:ascii="Times New Roman" w:hAnsi="Times New Roman" w:cs="Times New Roman"/>
          <w:sz w:val="24"/>
          <w:szCs w:val="24"/>
        </w:rPr>
        <w:t>Причина здесь одна: невозможность обеспечения эпидемиологической безопасности этого блюда в условиях организованного детского коллектива, когда необходимо накормить большое количество детей. Есть запрет на повторный разогрев блюд, здесь возникают вопросы именно с эпидемиологической точки зрения. Что макароны с фаршем, что макароны с яйцом – они всегда входили в перечень запрещенных блюд для организованных детских коллективов. Обеспечить в полной мере эпидемиологическую безопасность с использованием этих блюд невозможно.</w:t>
      </w:r>
    </w:p>
    <w:sectPr w:rsidR="00474C12" w:rsidRPr="00874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0226F"/>
    <w:multiLevelType w:val="hybridMultilevel"/>
    <w:tmpl w:val="349250E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3BD"/>
    <w:rsid w:val="00474C12"/>
    <w:rsid w:val="00874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3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2022-10-25T12:13:00Z</dcterms:created>
  <dcterms:modified xsi:type="dcterms:W3CDTF">2022-10-25T12:19:00Z</dcterms:modified>
</cp:coreProperties>
</file>