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9E" w:rsidRPr="00B207D2" w:rsidRDefault="004858EF" w:rsidP="00B207D2">
      <w:pPr>
        <w:pStyle w:val="a5"/>
        <w:jc w:val="right"/>
        <w:rPr>
          <w:rFonts w:ascii="Times New Roman" w:hAnsi="Times New Roman" w:cs="Times New Roman"/>
        </w:rPr>
      </w:pPr>
      <w:r w:rsidRPr="00B207D2">
        <w:rPr>
          <w:rFonts w:ascii="Times New Roman" w:hAnsi="Times New Roman" w:cs="Times New Roman"/>
          <w:lang w:eastAsia="ru-RU"/>
        </w:rPr>
        <w:t>Приложение 1</w:t>
      </w:r>
    </w:p>
    <w:p w:rsidR="0009359E" w:rsidRPr="00B207D2" w:rsidRDefault="0009359E" w:rsidP="00B207D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207D2">
        <w:rPr>
          <w:rFonts w:ascii="Times New Roman" w:hAnsi="Times New Roman" w:cs="Times New Roman"/>
          <w:lang w:eastAsia="ru-RU"/>
        </w:rPr>
        <w:t>Рассмотрено на совещании руководителей</w:t>
      </w:r>
    </w:p>
    <w:p w:rsidR="0009359E" w:rsidRPr="00B207D2" w:rsidRDefault="0009359E" w:rsidP="00B207D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B207D2">
        <w:rPr>
          <w:rFonts w:ascii="Times New Roman" w:hAnsi="Times New Roman" w:cs="Times New Roman"/>
          <w:lang w:eastAsia="ru-RU"/>
        </w:rPr>
        <w:t xml:space="preserve"> ОУ </w:t>
      </w:r>
      <w:proofErr w:type="spellStart"/>
      <w:r w:rsidRPr="00B207D2">
        <w:rPr>
          <w:rFonts w:ascii="Times New Roman" w:hAnsi="Times New Roman" w:cs="Times New Roman"/>
          <w:lang w:eastAsia="ru-RU"/>
        </w:rPr>
        <w:t>Черекского</w:t>
      </w:r>
      <w:proofErr w:type="spellEnd"/>
      <w:r w:rsidRPr="00B207D2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09359E" w:rsidRDefault="0009359E" w:rsidP="00B207D2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B207D2" w:rsidRPr="00B207D2" w:rsidRDefault="00B207D2" w:rsidP="00B207D2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09359E" w:rsidRPr="00F14731" w:rsidRDefault="0009359E" w:rsidP="00093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совершенствованию </w:t>
      </w:r>
      <w:proofErr w:type="spellStart"/>
      <w:r w:rsidRPr="00F1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Pr="00F1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оценки качества образования</w:t>
      </w:r>
      <w:r w:rsidR="004858EF" w:rsidRPr="00F1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0F6A" w:rsidRPr="00B207D2" w:rsidRDefault="00F14731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29 статьи 2 Федерального закона от 29.12.2012 года №273-ФЗ «Об образовании в Российской Федерации» качество образования </w:t>
      </w:r>
      <w:proofErr w:type="gram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  </w:t>
      </w:r>
    </w:p>
    <w:p w:rsidR="00A10F6A" w:rsidRPr="00B207D2" w:rsidRDefault="00A10F6A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13 статьи 28 Федерального закона от 29.12.2012 года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 закреплены компетенции образовательной организации, включающие проведение 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обеспечение </w:t>
      </w:r>
      <w:proofErr w:type="gram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09359E" w:rsidRPr="00B207D2" w:rsidRDefault="00A10F6A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(внутренней) системой оценки качества образования понимается процесс информационного обеспечения принятия управленческих решений для развития качества образования в соответствии с требованиями ФГОС. </w:t>
      </w:r>
    </w:p>
    <w:p w:rsidR="00FC232B" w:rsidRPr="00B207D2" w:rsidRDefault="0009359E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Нормативно-правовым основанием функционирования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(внутренней) системой оценки качества образования является ряд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документов:                                                                                                                  </w:t>
      </w:r>
      <w:proofErr w:type="gramStart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едеральный закон от 29.12.2012 года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273-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образовании в Российской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Федерации»;                                                                                           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«Развитие образо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вания»;                           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14 июня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2013 года No462 «Об утверждении порядка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организацией»;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 от 10.12.2013 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>года     №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1324 «Об утверждении показателей деятельнос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ти образовательных организаций,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едеральный государственный 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(далее 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ФГОС)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начального общего образования, утвержденный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06.10.2009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373;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ФГОС основного общего образования, ут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вержденный приказом </w:t>
      </w:r>
      <w:proofErr w:type="spellStart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от 17.12.2010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1897;</w:t>
      </w:r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ФГОС среднего общего образования, утвержденный приказом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47E9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от 17.05.2012 </w:t>
      </w:r>
      <w:proofErr w:type="spellStart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C232B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413.                                                                                       </w:t>
      </w:r>
    </w:p>
    <w:p w:rsidR="0009359E" w:rsidRPr="00B207D2" w:rsidRDefault="00FC232B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введения ФГОС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оценки качества</w:t>
      </w:r>
      <w:r w:rsidR="00B368A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образовательных результатов фиксируется в основ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ной образовательной программе 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регулируется Положением о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(внутренней) системе оценки качества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образования. В нормативных правовых документ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ах, регулирующих систему оценки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планируемых результатах, указывается, что оце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нка должна охватывать не только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комплексные образовательные достижения, но и в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ыступать основой для проведения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 аттестации педагогов и оценки обра</w:t>
      </w:r>
      <w:r w:rsidR="00B368A7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зовательной деятельности школы.                   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Описание системы оценки в основной образова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тельной программе выступает как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модель содержания оценки, процедуры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же и организационные механизмы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регулируются Положениями, основным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из которых является Положение о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>ме оценки качества образования.</w:t>
      </w:r>
    </w:p>
    <w:p w:rsidR="00A10F6A" w:rsidRPr="00B207D2" w:rsidRDefault="002F00C5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ы оценки качества образования </w:t>
      </w:r>
      <w:proofErr w:type="gram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овершенствование управления качеством 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бразования, предоставление всем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участникам образовательного процесса и обществе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нности достоверной информации о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качестве образования в образовательной организации, принятие обосно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ванных 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своевременных управленческих решений по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совершенствованию </w:t>
      </w:r>
      <w:proofErr w:type="spell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прогнозирование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системы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школы.                                                                                        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9359E" w:rsidRPr="00B207D2" w:rsidRDefault="00A10F6A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оценки качества об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строится на принципах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объективности, достоверности, непрерывности, научности и открытости, полноты и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системности информации о качестве образования, реалистичности требований, норм и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показателей качества образования, их социальной и личной значимости, прозрачности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 оценки качества образования.</w:t>
      </w:r>
    </w:p>
    <w:p w:rsidR="00A10F6A" w:rsidRPr="00B207D2" w:rsidRDefault="002F00C5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 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1. Выявление соответствия качества образов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ания заданным требованиям ФГ ОС на каждом уровне.                                                             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3201D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3201D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2. Создание единой системы диагностик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 и контроля состояния образования,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обеспечивающей определение факторов и сво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евременное выявление изменений,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влияющих на качество образовани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я.                                              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3. Организационное и методическое обеспече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ние сбора, обработки и хранения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в рамках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мы оценки качества образования.                                                                                               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4. Повышение объективности ко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нтроля и оценки образовательных достижений обучающихся.                                                                                      </w:t>
      </w:r>
      <w:r w:rsidR="00A10F6A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5. Технологическая и техническая по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ддержка системы оценки качества 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образования.                                                                                               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6. Обеспечение краткосрочного прогнозиро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вания развития образовательного процесса в школе.                                                                    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A2A2F" w:rsidRPr="00B207D2" w:rsidRDefault="00A10F6A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структуру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>нки качества образования входит оценка</w:t>
      </w:r>
      <w:r w:rsidR="002040F4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ачества управления как инструмент д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иагностики структуры управления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 и функций управления;       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качества условий как оценка каче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ства процесса обеспечения (кадровое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обеспечение, учебно-методическая работа и материально-техническое обеспечение 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др.);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A2F"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качество реализации образовательной деятел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ьности (соответствие содержания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образования ФГОС, профильность школы,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используемые педагогические” и информационные технологии,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фессиональный рост педагогов школы,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результативность профессиональной деятельности пед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агога, интеграция с сообществом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сетевое взаимодействие и др.);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B207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ачество результатов (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и интелле</w:t>
      </w:r>
      <w:r w:rsidR="002F00C5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ктуальное развитие обучающихся,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нравственных качест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 личности, творческое развитие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личности, сохранение здоровья,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наличие положительной самооценки, удовлетв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оренность педагогов процессом 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результатами деятельности учащихся, удовлетво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ренность родителей результатами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обучен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ия и воспитания ребенка и др.). </w:t>
      </w:r>
    </w:p>
    <w:p w:rsidR="003A2A2F" w:rsidRPr="00B207D2" w:rsidRDefault="003A2A2F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оценки качес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тва образования включает в себя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процедуры внешней независимой оценки качества о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и внутренней оценки.  </w:t>
      </w:r>
    </w:p>
    <w:p w:rsidR="003A2A2F" w:rsidRPr="00B207D2" w:rsidRDefault="003A2A2F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Процедуры внешней независимой оценк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и качества образования включают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государственную итоговую аттестацию обучающихся, контроль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>но-надзорн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процедуры, мониторинг качества обучения (ВП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Р, НИКО, региональные оценочные 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процедуры), международные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сравнительные исследова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ния качества образования (РIS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07D2">
        <w:rPr>
          <w:rFonts w:ascii="Times New Roman" w:hAnsi="Times New Roman" w:cs="Times New Roman"/>
          <w:sz w:val="28"/>
          <w:szCs w:val="28"/>
          <w:lang w:val="en-US" w:eastAsia="ru-RU"/>
        </w:rPr>
        <w:t>IRLS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Pr="00B207D2">
        <w:rPr>
          <w:rFonts w:ascii="Times New Roman" w:hAnsi="Times New Roman" w:cs="Times New Roman"/>
          <w:sz w:val="28"/>
          <w:szCs w:val="28"/>
          <w:lang w:val="en-US" w:eastAsia="ru-RU"/>
        </w:rPr>
        <w:t>IMSS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другие), процедуры аттест</w:t>
      </w:r>
      <w:r w:rsidR="00302810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ации педагогических работников,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социологические исследования, обществен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но-педагогическую экспертизу, иные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процедуры независимой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качества образования. </w:t>
      </w:r>
    </w:p>
    <w:p w:rsidR="0009359E" w:rsidRPr="00B207D2" w:rsidRDefault="003A2A2F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Внутренняя оценка качества образования вк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лючает процедуры промежуточного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и итогового 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ценивания, текущего оценивания,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рующего оценивания,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самооценки, 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процессо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 и результатов образовательной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деятельности, школьного мониторинга качества образования.</w:t>
      </w:r>
    </w:p>
    <w:p w:rsidR="0009359E" w:rsidRDefault="003A2A2F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система оценки образо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вательной организации реализует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, уровневый</w:t>
      </w:r>
      <w:r w:rsidRPr="00B207D2">
        <w:rPr>
          <w:rFonts w:ascii="Times New Roman" w:hAnsi="Times New Roman" w:cs="Times New Roman"/>
          <w:sz w:val="28"/>
          <w:szCs w:val="28"/>
          <w:lang w:eastAsia="ru-RU"/>
        </w:rPr>
        <w:t xml:space="preserve"> и комплексный подходы к оценке </w:t>
      </w:r>
      <w:r w:rsidR="0009359E" w:rsidRPr="00B207D2">
        <w:rPr>
          <w:rFonts w:ascii="Times New Roman" w:hAnsi="Times New Roman" w:cs="Times New Roman"/>
          <w:sz w:val="28"/>
          <w:szCs w:val="28"/>
          <w:lang w:eastAsia="ru-RU"/>
        </w:rPr>
        <w:t>образовательных достижений.</w:t>
      </w:r>
    </w:p>
    <w:p w:rsidR="00B207D2" w:rsidRPr="00B207D2" w:rsidRDefault="00B207D2" w:rsidP="00B207D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2338"/>
      </w:tblGrid>
      <w:tr w:rsidR="00A6048A" w:rsidTr="00A6048A">
        <w:tc>
          <w:tcPr>
            <w:tcW w:w="2235" w:type="dxa"/>
          </w:tcPr>
          <w:p w:rsidR="009001B8" w:rsidRPr="005B6A0F" w:rsidRDefault="00234DE8" w:rsidP="000935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Системно-деятельный подход</w:t>
            </w:r>
          </w:p>
        </w:tc>
        <w:tc>
          <w:tcPr>
            <w:tcW w:w="2693" w:type="dxa"/>
          </w:tcPr>
          <w:p w:rsidR="009001B8" w:rsidRPr="005B6A0F" w:rsidRDefault="00234DE8" w:rsidP="000935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Уровневый подход к содержанию оценки</w:t>
            </w:r>
          </w:p>
        </w:tc>
        <w:tc>
          <w:tcPr>
            <w:tcW w:w="2693" w:type="dxa"/>
          </w:tcPr>
          <w:p w:rsidR="009001B8" w:rsidRPr="005B6A0F" w:rsidRDefault="00234DE8" w:rsidP="00234DE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Уровневый подход к представлению и интерпретации результатов</w:t>
            </w:r>
          </w:p>
        </w:tc>
        <w:tc>
          <w:tcPr>
            <w:tcW w:w="2338" w:type="dxa"/>
          </w:tcPr>
          <w:p w:rsidR="009001B8" w:rsidRPr="005B6A0F" w:rsidRDefault="00234DE8" w:rsidP="000935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</w:t>
            </w:r>
          </w:p>
        </w:tc>
      </w:tr>
      <w:tr w:rsidR="00A6048A" w:rsidTr="00A6048A">
        <w:tc>
          <w:tcPr>
            <w:tcW w:w="2235" w:type="dxa"/>
          </w:tcPr>
          <w:p w:rsidR="009001B8" w:rsidRPr="005B6A0F" w:rsidRDefault="009001B8" w:rsidP="0009359E">
            <w:pPr>
              <w:rPr>
                <w:sz w:val="24"/>
                <w:szCs w:val="24"/>
              </w:rPr>
            </w:pPr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в оценке способности учащихся к решению</w:t>
            </w:r>
            <w:r w:rsidRPr="005B6A0F">
              <w:rPr>
                <w:sz w:val="24"/>
                <w:szCs w:val="24"/>
              </w:rPr>
              <w:t xml:space="preserve"> </w:t>
            </w:r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B6A0F">
              <w:rPr>
                <w:sz w:val="24"/>
                <w:szCs w:val="24"/>
              </w:rPr>
              <w:t xml:space="preserve"> </w:t>
            </w:r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и учебно-практических задач,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 содержанием и планируемыми результатами как критериями оценки</w:t>
            </w:r>
          </w:p>
        </w:tc>
        <w:tc>
          <w:tcPr>
            <w:tcW w:w="2693" w:type="dxa"/>
          </w:tcPr>
          <w:p w:rsidR="009001B8" w:rsidRPr="005B6A0F" w:rsidRDefault="00E21840" w:rsidP="00E21840">
            <w:pPr>
              <w:rPr>
                <w:sz w:val="24"/>
                <w:szCs w:val="24"/>
              </w:rPr>
            </w:pPr>
            <w:r w:rsidRPr="00E2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</w:t>
            </w:r>
            <w:r w:rsidRPr="005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 планируемых результатов,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выделены следующие блоки: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общецелевой, «Выпускник научится» и «Выпускник получит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научиться».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отнесенных к блоку «Выпускник научится»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выносится на итоговую оценку,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может осуществляться как в ходе обучения,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в конце обучения,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числе-в форме государственной итоговой аттестации</w:t>
            </w:r>
          </w:p>
        </w:tc>
        <w:tc>
          <w:tcPr>
            <w:tcW w:w="2693" w:type="dxa"/>
          </w:tcPr>
          <w:p w:rsidR="009001B8" w:rsidRPr="005B6A0F" w:rsidRDefault="00234DE8" w:rsidP="00ED130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Реализуется за счет фиксации различных уровней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результатов: базового уровня и уровней выше и ниже базового. </w:t>
            </w:r>
            <w:r w:rsidR="00ED130D" w:rsidRP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базового </w:t>
            </w:r>
            <w:r w:rsidR="00ED130D" w:rsidRP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свидетельствует о способности </w:t>
            </w:r>
            <w:proofErr w:type="gramStart"/>
            <w:r w:rsidR="00ED130D" w:rsidRP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ED130D" w:rsidRP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типовые задачи,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30D" w:rsidRP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</w:t>
            </w:r>
            <w:r w:rsidR="00ED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материала</w:t>
            </w:r>
          </w:p>
        </w:tc>
        <w:tc>
          <w:tcPr>
            <w:tcW w:w="2338" w:type="dxa"/>
          </w:tcPr>
          <w:p w:rsidR="005B342D" w:rsidRDefault="00E21840" w:rsidP="00093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трех групп</w:t>
            </w:r>
            <w:r w:rsidR="005B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результатов: предметных,</w:t>
            </w:r>
          </w:p>
          <w:p w:rsidR="005B342D" w:rsidRDefault="005B342D" w:rsidP="00093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личностных,</w:t>
            </w:r>
          </w:p>
          <w:p w:rsidR="009001B8" w:rsidRDefault="005B342D" w:rsidP="00093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  <w:p w:rsidR="00A6048A" w:rsidRDefault="00A6048A" w:rsidP="00093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(регулятивных, коммуникативных и познавательных универсальных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действий);</w:t>
            </w:r>
          </w:p>
          <w:p w:rsidR="00A6048A" w:rsidRPr="005B6A0F" w:rsidRDefault="00A6048A" w:rsidP="0009359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комплекса оценочных процеду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стартовой,текущей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промежуточной)как основы для оценки динамики индивидуальных образовательных достижений(индивидуального прогресса)и итоговой оценки; использование контекстной информации(об особен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остях обучающихся,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и процессе обучения и др.) для интерпретации полученных результатов в целях управления качеством образования; использование разнообразных методов и форм оценки, взаимно дополняющих друг друг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стандартизованных устных и письменных работ,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работ,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  <w:r w:rsidR="00C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др.)</w:t>
            </w:r>
          </w:p>
        </w:tc>
      </w:tr>
    </w:tbl>
    <w:p w:rsidR="005B6A0F" w:rsidRDefault="005B6A0F" w:rsidP="000935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0F" w:rsidRPr="00750377" w:rsidRDefault="005B6A0F" w:rsidP="00093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Основные направления и цели оценочной деятельности </w:t>
      </w:r>
    </w:p>
    <w:p w:rsidR="005B6A0F" w:rsidRDefault="005B6A0F" w:rsidP="0009359E">
      <w:pPr>
        <w:rPr>
          <w:sz w:val="24"/>
          <w:szCs w:val="24"/>
        </w:rPr>
      </w:pPr>
      <w:r w:rsidRPr="005B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и целями оценочной деятельности в соответствии с требованиями ФГОС являются:                         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регионального и федерального уровней;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-оценка результатов аттестационных процедур;                            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-оценка результатов деятельности образовательной организации как основа </w:t>
      </w:r>
      <w:proofErr w:type="spellStart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                                              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объекты оценки:                                                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личностных результатов;                                              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</w:t>
      </w:r>
      <w:proofErr w:type="spellStart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  <w:r w:rsidR="00750377" w:rsidRPr="00750377">
        <w:t xml:space="preserve"> </w:t>
      </w:r>
      <w:r w:rsidR="00750377">
        <w:t xml:space="preserve">                                                                                                      </w:t>
      </w:r>
      <w:r w:rsidR="00750377"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результатов обучающихся;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оценка проектно-исследовательской деятельности обучающихся;                        </w:t>
      </w:r>
      <w:r w:rsid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качества образования оценка кадров эффективности как основа деятельности образовательного учреждения (внутренняя и внешняя, в том числе независимая оценка).</w:t>
      </w:r>
      <w:r w:rsidRPr="00750377">
        <w:rPr>
          <w:sz w:val="24"/>
          <w:szCs w:val="24"/>
        </w:rPr>
        <w:t xml:space="preserve"> </w:t>
      </w:r>
    </w:p>
    <w:p w:rsidR="00750377" w:rsidRPr="00750377" w:rsidRDefault="00750377" w:rsidP="0009359E">
      <w:pPr>
        <w:rPr>
          <w:sz w:val="24"/>
          <w:szCs w:val="24"/>
        </w:rPr>
      </w:pPr>
    </w:p>
    <w:p w:rsidR="005B6A0F" w:rsidRDefault="005B6A0F" w:rsidP="006D7B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77">
        <w:rPr>
          <w:sz w:val="24"/>
          <w:szCs w:val="24"/>
        </w:rPr>
        <w:t xml:space="preserve">                                </w:t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оценки различных групп результатов</w:t>
      </w:r>
    </w:p>
    <w:p w:rsidR="006F4A77" w:rsidRPr="00750377" w:rsidRDefault="006F4A77" w:rsidP="006D7B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2263"/>
        <w:gridCol w:w="2829"/>
        <w:gridCol w:w="2182"/>
      </w:tblGrid>
      <w:tr w:rsidR="005B6A0F" w:rsidTr="00BD73AA">
        <w:tc>
          <w:tcPr>
            <w:tcW w:w="2856" w:type="dxa"/>
          </w:tcPr>
          <w:p w:rsidR="005B6A0F" w:rsidRPr="006D7B28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предмет оценки</w:t>
            </w:r>
          </w:p>
        </w:tc>
        <w:tc>
          <w:tcPr>
            <w:tcW w:w="2090" w:type="dxa"/>
          </w:tcPr>
          <w:p w:rsidR="005B6A0F" w:rsidRPr="006D7B28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</w:t>
            </w:r>
          </w:p>
        </w:tc>
        <w:tc>
          <w:tcPr>
            <w:tcW w:w="2609" w:type="dxa"/>
          </w:tcPr>
          <w:p w:rsidR="005B6A0F" w:rsidRPr="006D7B28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процедуры</w:t>
            </w:r>
          </w:p>
        </w:tc>
        <w:tc>
          <w:tcPr>
            <w:tcW w:w="2016" w:type="dxa"/>
          </w:tcPr>
          <w:p w:rsidR="005B6A0F" w:rsidRPr="006D7B28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оценки</w:t>
            </w:r>
          </w:p>
        </w:tc>
      </w:tr>
      <w:tr w:rsidR="005B6A0F" w:rsidTr="00BD73AA">
        <w:tc>
          <w:tcPr>
            <w:tcW w:w="2856" w:type="dxa"/>
          </w:tcPr>
          <w:p w:rsidR="000228D4" w:rsidRDefault="001F15E1" w:rsidP="001F15E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5E1">
              <w:t xml:space="preserve"> </w:t>
            </w:r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оценки: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F15E1">
              <w:t xml:space="preserve"> </w:t>
            </w:r>
            <w:proofErr w:type="spellStart"/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F15E1">
              <w:t xml:space="preserve"> </w:t>
            </w:r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идентичности личности;              </w:t>
            </w:r>
          </w:p>
          <w:p w:rsidR="000228D4" w:rsidRDefault="001F15E1" w:rsidP="001F15E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учебной самостоятельности,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умение строить жизненные профессиональные планы с учетом конкретных пер</w:t>
            </w:r>
            <w:r w:rsidR="0060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пектив социального развития; </w:t>
            </w:r>
            <w:r w:rsidR="0002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6A0F" w:rsidRPr="001F15E1" w:rsidRDefault="001F15E1" w:rsidP="001F15E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компетенций</w:t>
            </w:r>
          </w:p>
        </w:tc>
        <w:tc>
          <w:tcPr>
            <w:tcW w:w="2090" w:type="dxa"/>
          </w:tcPr>
          <w:p w:rsidR="005B6A0F" w:rsidRPr="006F4A77" w:rsidRDefault="006F4A77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образовательной деятельности образовательной организации и образовательных систем разного уровня</w:t>
            </w:r>
          </w:p>
        </w:tc>
        <w:tc>
          <w:tcPr>
            <w:tcW w:w="2609" w:type="dxa"/>
          </w:tcPr>
          <w:p w:rsidR="006F4A77" w:rsidRPr="006F4A77" w:rsidRDefault="006F4A77" w:rsidP="006F4A7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ходе внешних </w:t>
            </w:r>
            <w:proofErr w:type="spellStart"/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неперсонифицированных</w:t>
            </w:r>
            <w:proofErr w:type="spellEnd"/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исследований </w:t>
            </w:r>
          </w:p>
          <w:p w:rsidR="006F4A77" w:rsidRPr="006F4A77" w:rsidRDefault="006F4A77" w:rsidP="006F4A7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A77" w:rsidRPr="006F4A77" w:rsidRDefault="006F4A77" w:rsidP="006F4A7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A77" w:rsidRPr="006F4A77" w:rsidRDefault="006F4A77" w:rsidP="006F4A7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0F" w:rsidRDefault="006F4A77" w:rsidP="006F4A7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мониторинг личностного развития учащихся направлен на оценку личностных результатов, проявляющихся в: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общественно-полезной деятельности;  ответственности за результаты обучения; готовности и способности делать правильный выбор своей образовательной </w:t>
            </w:r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траектории, в том числе выбор профессии; ценностно-смысловых </w:t>
            </w:r>
            <w:proofErr w:type="gramStart"/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установках</w:t>
            </w:r>
            <w:proofErr w:type="gramEnd"/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формируемых средствами различных</w:t>
            </w:r>
            <w:r w:rsidRPr="006F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в рамках системы общего образования</w:t>
            </w:r>
          </w:p>
        </w:tc>
        <w:tc>
          <w:tcPr>
            <w:tcW w:w="2016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Инструментарий разрабатывается на федеральном уровне и основывается на профессиональных методиках психолого-педагогической диагностики.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организуется администрацией образовательной организации и осуществляется классным руководителем и педагогом-психологом на основе ежедневных наблюдений и результатов психолого-педагогической диагностики </w:t>
            </w:r>
          </w:p>
          <w:p w:rsidR="005B6A0F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A0F" w:rsidTr="00BD73AA">
        <w:tc>
          <w:tcPr>
            <w:tcW w:w="2856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оценки: </w:t>
            </w:r>
          </w:p>
          <w:p w:rsidR="00BD73AA" w:rsidRDefault="00BD73AA" w:rsidP="00BD73A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и готовность к освоению систематических знаний, их самостоятельному пополнению, переносу и интеграции; </w:t>
            </w:r>
          </w:p>
          <w:p w:rsidR="005B6A0F" w:rsidRPr="00316EFD" w:rsidRDefault="00BD73AA" w:rsidP="00BD73A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работы с информацией;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пособность к сотрудничеству и коммуникации;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сотрудничеству и коммуникации;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решению личностно и социально значимых проблем и воплощению найденных решений в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использованию ИКТ в целях обучения и развития;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</w:t>
            </w:r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самоорганизации, </w:t>
            </w:r>
            <w:proofErr w:type="spellStart"/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316EFD"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рефлексии</w:t>
            </w:r>
          </w:p>
        </w:tc>
        <w:tc>
          <w:tcPr>
            <w:tcW w:w="2090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представляет собой оценку достижения планируемых результатов освоения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 </w:t>
            </w:r>
            <w:proofErr w:type="gramEnd"/>
          </w:p>
          <w:p w:rsidR="005B6A0F" w:rsidRPr="00316EFD" w:rsidRDefault="005B6A0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мониторинговые процедуры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иные сопоставительные исследования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2016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контрольные и диагностические работы, диагностические карты оценки письменные проверочные работы, в том числе на понимание и интерпретацию текста. Единые проверочные работы, диагностические работы 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самооценки и «портфолио» обучающихся, материалы формирующего оценивания 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диагностические материал</w:t>
            </w: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требующие высокого уровня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</w:tr>
      <w:tr w:rsidR="005B6A0F" w:rsidTr="00BD73AA">
        <w:tc>
          <w:tcPr>
            <w:tcW w:w="2856" w:type="dxa"/>
          </w:tcPr>
          <w:p w:rsidR="00316EFD" w:rsidRPr="00BD73AA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7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Предметом оценки в соответствии с требованиями ФГОС является способность к решению учебно-познавательных  учебно-практических задач, основанных на изучаемом учебном материале, с использованием способов действия, соответствующих содержанию учебных предметов, в том числе –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(познавательных, регулятивных, коммуникативных действий)</w:t>
            </w:r>
          </w:p>
        </w:tc>
        <w:tc>
          <w:tcPr>
            <w:tcW w:w="2090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предметных </w:t>
            </w: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представляет собой оценку достижения обучающимися планируемых результатов по отдельным предметам. Формирование этих результатов обеспечивается каждым учебным предметом</w:t>
            </w:r>
          </w:p>
        </w:tc>
        <w:tc>
          <w:tcPr>
            <w:tcW w:w="2609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предметных результатов ведется </w:t>
            </w: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</w:t>
            </w:r>
          </w:p>
        </w:tc>
        <w:tc>
          <w:tcPr>
            <w:tcW w:w="2016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Контрольные, самостоятельные, </w:t>
            </w: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проверочные, диагностические работы. Тесты, электронные образовательные ресурсы, предполагающие проверку предметных знаний. Устные работы. Творческие работы</w:t>
            </w:r>
          </w:p>
        </w:tc>
      </w:tr>
      <w:tr w:rsidR="005B6A0F" w:rsidTr="00BD73AA">
        <w:tc>
          <w:tcPr>
            <w:tcW w:w="2856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Проектная и исследовательская деятельность </w:t>
            </w: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 оценки:</w:t>
            </w: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групповые проекты, исследовательские работы</w:t>
            </w:r>
          </w:p>
        </w:tc>
        <w:tc>
          <w:tcPr>
            <w:tcW w:w="2090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проектной и исследовательской деятельности обучающихся является неотъемлемой частью и основной формой оценки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609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оценки проектной и исследовательской деятельности </w:t>
            </w:r>
            <w:proofErr w:type="gram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регулируются соответствующими Положениями об организации проектно-исследовательской деятельности, подготовке и защите</w:t>
            </w:r>
          </w:p>
        </w:tc>
        <w:tc>
          <w:tcPr>
            <w:tcW w:w="2016" w:type="dxa"/>
          </w:tcPr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</w:t>
            </w:r>
          </w:p>
          <w:p w:rsidR="00316EFD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карты оценки </w:t>
            </w: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самооценки</w:t>
            </w:r>
          </w:p>
        </w:tc>
      </w:tr>
      <w:tr w:rsidR="005B6A0F" w:rsidTr="00BD73AA">
        <w:tc>
          <w:tcPr>
            <w:tcW w:w="2856" w:type="dxa"/>
          </w:tcPr>
          <w:p w:rsidR="00316EFD" w:rsidRPr="00BD73AA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7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Оценка качества образования </w:t>
            </w:r>
          </w:p>
          <w:p w:rsidR="005B6A0F" w:rsidRPr="00316EFD" w:rsidRDefault="00316EFD" w:rsidP="00316EFD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оценки определены в соответствующих локальных актах</w:t>
            </w:r>
          </w:p>
        </w:tc>
        <w:tc>
          <w:tcPr>
            <w:tcW w:w="2090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в рамках мониторинговых, контрольных и надзорных процедур, аккредитации и аттестации педагогов, независимой оценки качества образования, общественно – профессиональной экспертизы, внутреннего мониторинга </w:t>
            </w: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образования</w:t>
            </w:r>
          </w:p>
        </w:tc>
        <w:tc>
          <w:tcPr>
            <w:tcW w:w="2609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в соответствии с приказом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 от 01.02.2017г. №104 «Об утверждении Положения о региональной системе оценки качества общего образования Кабардино-Балкарской Республики»</w:t>
            </w:r>
          </w:p>
        </w:tc>
        <w:tc>
          <w:tcPr>
            <w:tcW w:w="2016" w:type="dxa"/>
          </w:tcPr>
          <w:p w:rsidR="005B6A0F" w:rsidRPr="00316EFD" w:rsidRDefault="00316EFD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документов; анализ итоговых и промежуточных результатов; карта </w:t>
            </w:r>
            <w:proofErr w:type="spellStart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31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диагностические карты; анкеты; проверочные работы и другие инструменты</w:t>
            </w:r>
          </w:p>
        </w:tc>
      </w:tr>
    </w:tbl>
    <w:p w:rsidR="00BD73AA" w:rsidRDefault="00BD73AA" w:rsidP="007E67F2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02" w:rsidRPr="00750377" w:rsidRDefault="008E5ED4" w:rsidP="007E67F2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и порядок проведения оценочных процедур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E5ED4" w:rsidTr="00657791">
        <w:tc>
          <w:tcPr>
            <w:tcW w:w="2943" w:type="dxa"/>
          </w:tcPr>
          <w:p w:rsidR="008E5ED4" w:rsidRPr="008E5ED4" w:rsidRDefault="008E5ED4" w:rsidP="007E67F2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3437" w:type="dxa"/>
          </w:tcPr>
          <w:p w:rsidR="008E5ED4" w:rsidRPr="008E5ED4" w:rsidRDefault="008E5ED4" w:rsidP="007E67F2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оценочной процедуры</w:t>
            </w:r>
          </w:p>
        </w:tc>
        <w:tc>
          <w:tcPr>
            <w:tcW w:w="3191" w:type="dxa"/>
          </w:tcPr>
          <w:p w:rsidR="008E5ED4" w:rsidRPr="008E5ED4" w:rsidRDefault="008E5ED4" w:rsidP="007E67F2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</w:t>
            </w:r>
          </w:p>
        </w:tc>
      </w:tr>
      <w:tr w:rsidR="008E5ED4" w:rsidTr="00657791">
        <w:tc>
          <w:tcPr>
            <w:tcW w:w="2943" w:type="dxa"/>
          </w:tcPr>
          <w:p w:rsidR="008E5ED4" w:rsidRPr="008E5ED4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Стартовая диагностика Результаты стартовой диагностики являются основанием для корректировки учебных программ и индивидуализации учебного процесса</w:t>
            </w:r>
          </w:p>
        </w:tc>
        <w:tc>
          <w:tcPr>
            <w:tcW w:w="3437" w:type="dxa"/>
          </w:tcPr>
          <w:p w:rsidR="008E5ED4" w:rsidRPr="008E5ED4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готовности </w:t>
            </w:r>
            <w:proofErr w:type="gramStart"/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</w:t>
            </w:r>
            <w:proofErr w:type="gramStart"/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Объектом мотивации, деятельности, владение универсальными и специфическими для в том числе: средствами работы с информацией, знаково-символическими операциями обучению на данном уровне оценки являются: структура </w:t>
            </w:r>
            <w:proofErr w:type="spellStart"/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основных учебных предметов познавательными средствами, средствами, логическими</w:t>
            </w:r>
            <w:proofErr w:type="gramEnd"/>
          </w:p>
        </w:tc>
        <w:tc>
          <w:tcPr>
            <w:tcW w:w="3191" w:type="dxa"/>
          </w:tcPr>
          <w:p w:rsidR="008E5ED4" w:rsidRPr="008E5ED4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начале учебного года и выступает как основа (точка отсчета) для оценки динамики образовательных достижений. Стартовая диагностика может проводиться с целью оценки готовности к изучению | отдельных предметов (разделов)</w:t>
            </w:r>
          </w:p>
        </w:tc>
      </w:tr>
      <w:tr w:rsidR="008E5ED4" w:rsidTr="00657791">
        <w:tc>
          <w:tcPr>
            <w:tcW w:w="2943" w:type="dxa"/>
          </w:tcPr>
          <w:p w:rsidR="008E5ED4" w:rsidRPr="00657791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Текущая оценка</w:t>
            </w:r>
          </w:p>
        </w:tc>
        <w:tc>
          <w:tcPr>
            <w:tcW w:w="3437" w:type="dxa"/>
          </w:tcPr>
          <w:p w:rsidR="008E5ED4" w:rsidRPr="00657791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индивидуального продвижения в освоении программы учебного предмета</w:t>
            </w:r>
          </w:p>
        </w:tc>
        <w:tc>
          <w:tcPr>
            <w:tcW w:w="3191" w:type="dxa"/>
          </w:tcPr>
          <w:p w:rsidR="008E5ED4" w:rsidRPr="00657791" w:rsidRDefault="008E5ED4" w:rsidP="008E5ED4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опросы, практичес</w:t>
            </w:r>
            <w:r w:rsid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работы, творческие работы, </w:t>
            </w: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групповые формы, сам</w:t>
            </w:r>
            <w:proofErr w:type="gram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с учетом особенностей учебного предмета и особенностей 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контрольнооценочной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учителя</w:t>
            </w:r>
          </w:p>
        </w:tc>
      </w:tr>
      <w:tr w:rsidR="008E5ED4" w:rsidTr="00657791">
        <w:tc>
          <w:tcPr>
            <w:tcW w:w="2943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индивидуальных достижений</w:t>
            </w:r>
          </w:p>
          <w:p w:rsid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</w:t>
            </w:r>
          </w:p>
        </w:tc>
        <w:tc>
          <w:tcPr>
            <w:tcW w:w="3437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</w:t>
            </w:r>
          </w:p>
        </w:tc>
        <w:tc>
          <w:tcPr>
            <w:tcW w:w="3191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 обучающихся; самооценка достижений,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оценка, оценка 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</w:t>
            </w:r>
          </w:p>
        </w:tc>
      </w:tr>
      <w:tr w:rsidR="008E5ED4" w:rsidTr="00657791">
        <w:tc>
          <w:tcPr>
            <w:tcW w:w="2943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Тематическая оценка является основанием для коррекции и индивидуализации образовательной деятельности</w:t>
            </w:r>
          </w:p>
        </w:tc>
        <w:tc>
          <w:tcPr>
            <w:tcW w:w="3437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достижения тематических планируемых результатов по предмету, которые фиксируются в учебных методических комплектах, рекомендованных </w:t>
            </w: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Министерством просвещения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</w:t>
            </w:r>
          </w:p>
        </w:tc>
        <w:tc>
          <w:tcPr>
            <w:tcW w:w="3191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Оценочные процедуры подбираются так, чтобы они предусматривали возможность оценки достижения всей совокупности планируемых </w:t>
            </w: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и каждого из них. Контрольные, 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диагностические, самостоятельные лабораторные работы</w:t>
            </w:r>
          </w:p>
        </w:tc>
      </w:tr>
      <w:tr w:rsidR="008E5ED4" w:rsidTr="00657791">
        <w:tc>
          <w:tcPr>
            <w:tcW w:w="2943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Самооценка и 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3437" w:type="dxa"/>
          </w:tcPr>
          <w:p w:rsidR="008E5ED4" w:rsidRPr="00657791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условий образовательной организации (</w:t>
            </w:r>
            <w:proofErr w:type="spellStart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5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самоанализ урока и внеурочных занятий; самооценка обучающихся</w:t>
            </w:r>
          </w:p>
        </w:tc>
        <w:tc>
          <w:tcPr>
            <w:tcW w:w="3191" w:type="dxa"/>
          </w:tcPr>
          <w:p w:rsidR="00140856" w:rsidRPr="00140856" w:rsidRDefault="00140856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на основании </w:t>
            </w:r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приказов </w:t>
            </w:r>
            <w:proofErr w:type="spellStart"/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обрнауки</w:t>
            </w:r>
            <w:proofErr w:type="spellEnd"/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</w:t>
            </w:r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июня 2013 года № 462, 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10.12.2013 года № 1324, приказов </w:t>
            </w:r>
            <w:proofErr w:type="spellStart"/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657791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КБР (на соответствующий учебный год) </w:t>
            </w:r>
          </w:p>
          <w:p w:rsidR="008E5ED4" w:rsidRDefault="00657791" w:rsidP="00657791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самооценки, ка</w:t>
            </w:r>
            <w:r w:rsidR="00140856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 самоанализа; диагностических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карт, анкетирование, ранжирование, </w:t>
            </w:r>
            <w:proofErr w:type="spellStart"/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шкалирование</w:t>
            </w:r>
            <w:proofErr w:type="spellEnd"/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40856"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</w:tr>
      <w:tr w:rsidR="008E5ED4" w:rsidTr="00657791">
        <w:tc>
          <w:tcPr>
            <w:tcW w:w="2943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Промежуточная аттестация</w:t>
            </w:r>
          </w:p>
        </w:tc>
        <w:tc>
          <w:tcPr>
            <w:tcW w:w="3437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направлена на установление уровня достижения результатов освоения учебных предметов, курсов, дисциплин (модулей), предусмотренных образовательной программой, проводится в конце учебного года по каждому изучаемому предмету</w:t>
            </w:r>
          </w:p>
        </w:tc>
        <w:tc>
          <w:tcPr>
            <w:tcW w:w="3191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на основе результатов накопленной оценки и результатов ' выполнения тематических проверочных работ и</w:t>
            </w:r>
            <w:proofErr w:type="gramStart"/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фиксируется в дневнике обучающегося и (или) электронном дневнике. Порядок проведения регулируется общим Положением о внутренней системе оценки качества или Положением о проведении промежуточной аттестации обучающихся и осуществлении текущего контроля их успеваемости</w:t>
            </w:r>
          </w:p>
        </w:tc>
      </w:tr>
      <w:tr w:rsidR="008E5ED4" w:rsidTr="00657791">
        <w:tc>
          <w:tcPr>
            <w:tcW w:w="2943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Итоговая аттестация</w:t>
            </w:r>
          </w:p>
        </w:tc>
        <w:tc>
          <w:tcPr>
            <w:tcW w:w="3437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 (промежуточная аттестация) и результаты выполнения итоговой работы по учебным предметам. По предметам, не вынесенным на ГИА, итоговая оценка выставляется только на основе результатов внутренней 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3191" w:type="dxa"/>
          </w:tcPr>
          <w:p w:rsidR="008E5ED4" w:rsidRPr="00140856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проведения регулируется Положением о проведении промежуточной аттестации обучающихся и осуществлении текущего контроля их успеваемости. Порядок проведения государственной итоговой“ аттестации по образовательным программам основного общего и среднего общего образования регламентируется </w:t>
            </w:r>
            <w:r w:rsidRPr="001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от 29.12.2012 года № 273-ФЗ! «Об образовании в Российской Федерации» (статья 59)</w:t>
            </w:r>
          </w:p>
        </w:tc>
      </w:tr>
      <w:tr w:rsidR="008E5ED4" w:rsidTr="00657791">
        <w:tc>
          <w:tcPr>
            <w:tcW w:w="2943" w:type="dxa"/>
          </w:tcPr>
          <w:p w:rsidR="008E5ED4" w:rsidRPr="00685CCA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8. Государственная итоговая аттестация</w:t>
            </w:r>
          </w:p>
        </w:tc>
        <w:tc>
          <w:tcPr>
            <w:tcW w:w="3437" w:type="dxa"/>
          </w:tcPr>
          <w:p w:rsidR="008E5ED4" w:rsidRPr="00685CCA" w:rsidRDefault="00140856" w:rsidP="0014085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59 Федерального закона «Об образовании в Российской Федерации» государственная итоговая аттестация является обязательной процедурой, завершающей освоение основной образовательной программы основного общего и среднего общего</w:t>
            </w:r>
            <w:r w:rsidR="00685CCA"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191" w:type="dxa"/>
          </w:tcPr>
          <w:p w:rsidR="008E5ED4" w:rsidRPr="00685CCA" w:rsidRDefault="00685CCA" w:rsidP="00685CC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ГИА регламентируется Федеральным законом от ' 29.12.2012 года № 273-ФЗ «Об образовании в ` Российской Федерации», приказами </w:t>
            </w:r>
            <w:proofErr w:type="spellStart"/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</w:t>
            </w:r>
            <w:proofErr w:type="spellStart"/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8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 ноября 2018 года № 189/1513, от 7 ноября 2018  года № 190/1512</w:t>
            </w:r>
          </w:p>
        </w:tc>
      </w:tr>
      <w:tr w:rsidR="008E5ED4" w:rsidTr="00657791">
        <w:tc>
          <w:tcPr>
            <w:tcW w:w="2943" w:type="dxa"/>
          </w:tcPr>
          <w:p w:rsidR="008E5ED4" w:rsidRPr="0019555B" w:rsidRDefault="00685CCA" w:rsidP="00685CC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оценки качества образования Результаты </w:t>
            </w:r>
            <w:proofErr w:type="spell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учителей</w:t>
            </w:r>
          </w:p>
        </w:tc>
        <w:tc>
          <w:tcPr>
            <w:tcW w:w="3437" w:type="dxa"/>
          </w:tcPr>
          <w:p w:rsidR="00685CCA" w:rsidRPr="0019555B" w:rsidRDefault="00685CCA" w:rsidP="00685CC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представляет собой процедуры: </w:t>
            </w:r>
          </w:p>
          <w:p w:rsidR="008E5ED4" w:rsidRPr="0019555B" w:rsidRDefault="00685CCA" w:rsidP="00685CC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уровня достижения предметных и </w:t>
            </w:r>
            <w:proofErr w:type="spell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результатов; 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 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</w:t>
            </w:r>
            <w:proofErr w:type="gramEnd"/>
          </w:p>
        </w:tc>
        <w:tc>
          <w:tcPr>
            <w:tcW w:w="3191" w:type="dxa"/>
          </w:tcPr>
          <w:p w:rsidR="008E5ED4" w:rsidRPr="0019555B" w:rsidRDefault="00685CCA" w:rsidP="00685CC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19555B"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 w:rsidR="0019555B"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проводится в течение года  согласно годовому плану работы</w:t>
            </w:r>
          </w:p>
        </w:tc>
      </w:tr>
      <w:tr w:rsidR="008E5ED4" w:rsidTr="00657791">
        <w:tc>
          <w:tcPr>
            <w:tcW w:w="2943" w:type="dxa"/>
          </w:tcPr>
          <w:p w:rsidR="008E5ED4" w:rsidRPr="0019555B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Внешний мониторинг качества образования</w:t>
            </w:r>
          </w:p>
        </w:tc>
        <w:tc>
          <w:tcPr>
            <w:tcW w:w="3437" w:type="dxa"/>
          </w:tcPr>
          <w:p w:rsidR="008E5ED4" w:rsidRPr="0019555B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и реализация государственной политики в области образования</w:t>
            </w:r>
          </w:p>
        </w:tc>
        <w:tc>
          <w:tcPr>
            <w:tcW w:w="3191" w:type="dxa"/>
          </w:tcPr>
          <w:p w:rsidR="008E5ED4" w:rsidRPr="0019555B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нормативными правовыми актами федерального и регионального уровней</w:t>
            </w:r>
          </w:p>
        </w:tc>
      </w:tr>
      <w:tr w:rsidR="008E5ED4" w:rsidTr="00657791">
        <w:tc>
          <w:tcPr>
            <w:tcW w:w="2943" w:type="dxa"/>
          </w:tcPr>
          <w:p w:rsidR="008E5ED4" w:rsidRPr="00B97CB8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Независимая оценка качества образования </w:t>
            </w:r>
          </w:p>
        </w:tc>
        <w:tc>
          <w:tcPr>
            <w:tcW w:w="3437" w:type="dxa"/>
          </w:tcPr>
          <w:p w:rsidR="008E5ED4" w:rsidRPr="00B97CB8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образования  на основе общедоступной информации</w:t>
            </w:r>
          </w:p>
        </w:tc>
        <w:tc>
          <w:tcPr>
            <w:tcW w:w="3191" w:type="dxa"/>
          </w:tcPr>
          <w:p w:rsidR="008E5ED4" w:rsidRPr="00B97CB8" w:rsidRDefault="0019555B" w:rsidP="0019555B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="00B97CB8"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B97CB8"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</w:t>
            </w: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B97CB8"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 № ап-512/02 </w:t>
            </w: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направлении методических рекомендаций по НОКО», Методические рекомендации по проведению независимой оценки качества образовательной </w:t>
            </w:r>
            <w:r w:rsidRPr="00B9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организаций, осуществляющих образовательную деятельность</w:t>
            </w:r>
          </w:p>
        </w:tc>
      </w:tr>
    </w:tbl>
    <w:p w:rsidR="008E5ED4" w:rsidRDefault="008E5ED4" w:rsidP="00B97CB8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F2" w:rsidRPr="00750377" w:rsidRDefault="007E67F2" w:rsidP="00B97CB8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проектированию Положения о </w:t>
      </w:r>
      <w:proofErr w:type="spellStart"/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(внутренней) системе оценки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7F2" w:rsidTr="007E67F2">
        <w:tc>
          <w:tcPr>
            <w:tcW w:w="4785" w:type="dxa"/>
          </w:tcPr>
          <w:p w:rsidR="007E67F2" w:rsidRP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компоненты Положения</w:t>
            </w:r>
          </w:p>
        </w:tc>
        <w:tc>
          <w:tcPr>
            <w:tcW w:w="4786" w:type="dxa"/>
          </w:tcPr>
          <w:p w:rsidR="007E67F2" w:rsidRP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7E67F2" w:rsidTr="007E67F2">
        <w:tc>
          <w:tcPr>
            <w:tcW w:w="4785" w:type="dxa"/>
          </w:tcPr>
          <w:p w:rsidR="007E67F2" w:rsidRP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положения</w:t>
            </w:r>
          </w:p>
        </w:tc>
        <w:tc>
          <w:tcPr>
            <w:tcW w:w="4786" w:type="dxa"/>
          </w:tcPr>
          <w:p w:rsid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Настоящее Положение (далее - Положение) определяет цели, задачи, виды, формы, процедуры и технологии внутренней школьной системы оценки качества образования </w:t>
            </w:r>
          </w:p>
          <w:p w:rsid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Положение разработано в соответствии с: Федеральным законом от 29 декабря 2012 года №273-ФЗ «Об образовании в Российской Федерации»; постановлением Правительства Российской Федерации от 05.08.2013 № 662 «Об осуществлении мониторинга системы образования»; Приказами об утверждении ФГОС (указываются все приказы по уровням образования - НОО, ООО, СОО)</w:t>
            </w:r>
          </w:p>
          <w:p w:rsid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Порядками проведения аттестации педагогических работников и оценки эффективности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образовательных организаций </w:t>
            </w: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proofErr w:type="gramStart"/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казывается назначение и роль оценки качества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в системе управления качеством образования</w:t>
            </w:r>
          </w:p>
          <w:p w:rsidR="007E67F2" w:rsidRPr="007E67F2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Основные направления оценки качества образования на школьном уровне в соответствии с МСОКО и РСОКО</w:t>
            </w:r>
          </w:p>
        </w:tc>
      </w:tr>
      <w:tr w:rsidR="007E67F2" w:rsidTr="007E67F2">
        <w:tc>
          <w:tcPr>
            <w:tcW w:w="4785" w:type="dxa"/>
          </w:tcPr>
          <w:p w:rsidR="007E67F2" w:rsidRPr="0087068C" w:rsidRDefault="003D57AF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</w:t>
            </w:r>
            <w:r w:rsidR="007E67F2"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и основные задачи</w:t>
            </w:r>
          </w:p>
        </w:tc>
        <w:tc>
          <w:tcPr>
            <w:tcW w:w="4786" w:type="dxa"/>
          </w:tcPr>
          <w:p w:rsidR="0087068C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должна включать </w:t>
            </w:r>
            <w:proofErr w:type="spell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требований ФГОС к условиям и результатам образования, выявление достижений и проблем функционирования ОО, обеспечение информационной основы принятия управленческих решений. </w:t>
            </w:r>
          </w:p>
          <w:p w:rsidR="007E67F2" w:rsidRPr="0087068C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направлены на формирование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ационных действий и разработку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инструментов, согласование и координацию различных процедур оценки качества образования</w:t>
            </w:r>
          </w:p>
        </w:tc>
      </w:tr>
      <w:tr w:rsidR="007E67F2" w:rsidTr="007E67F2">
        <w:tc>
          <w:tcPr>
            <w:tcW w:w="4785" w:type="dxa"/>
          </w:tcPr>
          <w:p w:rsidR="007E67F2" w:rsidRPr="0087068C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7068C"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(содержание) оценочной деятельности</w:t>
            </w:r>
          </w:p>
        </w:tc>
        <w:tc>
          <w:tcPr>
            <w:tcW w:w="4786" w:type="dxa"/>
          </w:tcPr>
          <w:p w:rsidR="007E67F2" w:rsidRPr="0087068C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виды и процедуры оценочной деятельности, формы оценки, функции, основные объекты оценки. Возможные объекты внутренней оценки качества образования: оценка образовательных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достижений обучающихся (результаты </w:t>
            </w:r>
            <w:proofErr w:type="gram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предметам</w:t>
            </w:r>
            <w:proofErr w:type="gram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(</w:t>
            </w:r>
            <w:proofErr w:type="spell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УУД, проектной, исследовательской и информационно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 компетентности); личностные результаты; </w:t>
            </w:r>
            <w:proofErr w:type="spell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достижения, индивидуальный прогресс и другие); оценка инновационной деятельности; оценка уровня профессиональной компетентности педагогов; комплексная оценка качества образования; оценка эффективности деятельности образовательного учреждения</w:t>
            </w:r>
          </w:p>
        </w:tc>
      </w:tr>
      <w:tr w:rsidR="007E67F2" w:rsidTr="007E67F2">
        <w:tc>
          <w:tcPr>
            <w:tcW w:w="4785" w:type="dxa"/>
          </w:tcPr>
          <w:p w:rsidR="007E67F2" w:rsidRPr="0087068C" w:rsidRDefault="007E67F2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3D5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068C"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 оценки </w:t>
            </w:r>
          </w:p>
        </w:tc>
        <w:tc>
          <w:tcPr>
            <w:tcW w:w="4786" w:type="dxa"/>
          </w:tcPr>
          <w:p w:rsidR="00937FF9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разделе описывается, что именно оценивается по каждому объекту оценки. Например:</w:t>
            </w:r>
          </w:p>
          <w:p w:rsidR="00937FF9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качество образовательных результатов (образовательных достижений) обучающихся:</w:t>
            </w:r>
          </w:p>
          <w:p w:rsidR="00937FF9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 результаты обучения (включая сравнение данных внутренней и внешней диагностики, в том числе ГИА-9 и ГИА-11);</w:t>
            </w:r>
          </w:p>
          <w:p w:rsidR="00937FF9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обучения (включая сравнение данных внутренней и внешней диагностики);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результаты (включая показатели социализации обучающихся); здоровье обучающихся (динамика); достижения обучающихся на конкурсах, соревнованиях, олимпиадах; удовлетворённость родителей качеством образовательных результатов. </w:t>
            </w:r>
          </w:p>
          <w:p w:rsidR="007E67F2" w:rsidRPr="0087068C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образовательной деятельности: основные образовательные программы (соответствие требованиям ФГОС и</w:t>
            </w:r>
            <w:proofErr w:type="gram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}</w:t>
            </w:r>
            <w:proofErr w:type="gram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контингенту обучающихся); дополнительные образовательные программы (соответствие запросам родителей); реализация учебных планов и рабочих программ (соответствие ФГОС); качество уроков и индивидуальной работы с обучающимися; качество внеурочной деятельности (включая классное руководство); удовлетворённость учеников и родителей уроками и условиями в школе; 3. качество условий, обеспечивающих образовательный процесс: материально-техническое обеспечение;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информационно-развивающая среда (включая средства ИКТ и учебно-методическое обеспечение);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и эстетические 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условия;                           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сопровождение и общественное питание;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климат в образовательном учреждении; 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социальной сферы микрорайона и города;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кадровое обеспечение (включая повышение квалификации, инновационную и научно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методическую деятельность педагогов) государственно-общественное управление (Совет ОО, педагогический совет, родительские комитеты, ученическое самоуправление) и стимулирование качества образования;</w:t>
            </w:r>
            <w:proofErr w:type="gramEnd"/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7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и нормативное правовое обеспечение (включая программу развития образовательной организации)</w:t>
            </w:r>
          </w:p>
        </w:tc>
      </w:tr>
      <w:tr w:rsidR="007E67F2" w:rsidTr="007E67F2">
        <w:tc>
          <w:tcPr>
            <w:tcW w:w="4785" w:type="dxa"/>
          </w:tcPr>
          <w:p w:rsidR="007E67F2" w:rsidRPr="00FB6210" w:rsidRDefault="00937FF9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87068C" w:rsidRPr="00FB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4786" w:type="dxa"/>
          </w:tcPr>
          <w:p w:rsidR="007E67F2" w:rsidRPr="003A745A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должно давать представление 66 </w:t>
            </w:r>
            <w:proofErr w:type="gram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участниках</w:t>
            </w:r>
            <w:proofErr w:type="gram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(субъектах оценочной деятельности) и их функциональных обязанностях - кто и что оценивает, формах представления и использования результатов оценки, порядке принятия управленческих: решений, специальных службах оценки качест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образования и их функциях. </w:t>
            </w: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границы и назначение оценки</w:t>
            </w: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Указываются основные инструменты оценки, как они используются, кто их разрабатывает (адаптирует)</w:t>
            </w:r>
          </w:p>
        </w:tc>
      </w:tr>
      <w:tr w:rsidR="007E67F2" w:rsidTr="007E67F2">
        <w:tc>
          <w:tcPr>
            <w:tcW w:w="4785" w:type="dxa"/>
          </w:tcPr>
          <w:p w:rsidR="007E67F2" w:rsidRPr="00FB6210" w:rsidRDefault="0087068C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B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технологии оценки</w:t>
            </w:r>
          </w:p>
        </w:tc>
        <w:tc>
          <w:tcPr>
            <w:tcW w:w="4786" w:type="dxa"/>
          </w:tcPr>
          <w:p w:rsidR="003A745A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все процедуры внутренней оценки качества образования и при | необходимости дается</w:t>
            </w:r>
            <w:proofErr w:type="gram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на соответствующие положения. </w:t>
            </w:r>
          </w:p>
          <w:p w:rsidR="003A745A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Показывается взаимосвязь внешних (независимых) процедур оценки качества образования и внутренних.</w:t>
            </w:r>
          </w:p>
          <w:p w:rsidR="007C051C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процедурам оценочной деятельности относятся процедуры проведения итоговой</w:t>
            </w:r>
            <w:proofErr w:type="gram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</w:t>
            </w:r>
            <w:r w:rsidR="007C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точной аттестации обучающихся, </w:t>
            </w: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оценивания, а также технологии: </w:t>
            </w:r>
            <w:proofErr w:type="spell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контроля;</w:t>
            </w:r>
          </w:p>
          <w:p w:rsidR="007C051C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экспертизы качества образования; </w:t>
            </w:r>
          </w:p>
          <w:p w:rsidR="007C051C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(</w:t>
            </w:r>
            <w:proofErr w:type="spellStart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профессиональнообщественной</w:t>
            </w:r>
            <w:proofErr w:type="spellEnd"/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экспертизы качества образования; самооценки; </w:t>
            </w:r>
          </w:p>
          <w:p w:rsidR="007E67F2" w:rsidRPr="003A745A" w:rsidRDefault="003A745A" w:rsidP="005B6A0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аудита качества образования; мониторинга качества образования</w:t>
            </w:r>
          </w:p>
        </w:tc>
      </w:tr>
    </w:tbl>
    <w:p w:rsidR="007E67F2" w:rsidRDefault="007E67F2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F2" w:rsidRDefault="007E67F2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F" w:rsidRDefault="004858EF" w:rsidP="005B6A0F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9E7"/>
    <w:multiLevelType w:val="hybridMultilevel"/>
    <w:tmpl w:val="92B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F"/>
    <w:rsid w:val="000228D4"/>
    <w:rsid w:val="000647F2"/>
    <w:rsid w:val="0009359E"/>
    <w:rsid w:val="000B2E60"/>
    <w:rsid w:val="00140856"/>
    <w:rsid w:val="001659E0"/>
    <w:rsid w:val="0019555B"/>
    <w:rsid w:val="001F15E1"/>
    <w:rsid w:val="002040F4"/>
    <w:rsid w:val="00234DE8"/>
    <w:rsid w:val="002F00C5"/>
    <w:rsid w:val="00302810"/>
    <w:rsid w:val="00316EFD"/>
    <w:rsid w:val="0036365A"/>
    <w:rsid w:val="003826D6"/>
    <w:rsid w:val="003A2A2F"/>
    <w:rsid w:val="003A745A"/>
    <w:rsid w:val="003D57AF"/>
    <w:rsid w:val="004858EF"/>
    <w:rsid w:val="00505F41"/>
    <w:rsid w:val="005A32EB"/>
    <w:rsid w:val="005B342D"/>
    <w:rsid w:val="005B6A0F"/>
    <w:rsid w:val="005F501A"/>
    <w:rsid w:val="0060526C"/>
    <w:rsid w:val="00626C94"/>
    <w:rsid w:val="00657791"/>
    <w:rsid w:val="00685CCA"/>
    <w:rsid w:val="006D7B28"/>
    <w:rsid w:val="006F4A77"/>
    <w:rsid w:val="00746AD2"/>
    <w:rsid w:val="00750377"/>
    <w:rsid w:val="00783A69"/>
    <w:rsid w:val="007C051C"/>
    <w:rsid w:val="007E67F2"/>
    <w:rsid w:val="00801019"/>
    <w:rsid w:val="0087068C"/>
    <w:rsid w:val="008E5ED4"/>
    <w:rsid w:val="009001B8"/>
    <w:rsid w:val="00916E9B"/>
    <w:rsid w:val="0093201D"/>
    <w:rsid w:val="00932159"/>
    <w:rsid w:val="00937FF9"/>
    <w:rsid w:val="009720F7"/>
    <w:rsid w:val="00981002"/>
    <w:rsid w:val="00981B80"/>
    <w:rsid w:val="009C06C9"/>
    <w:rsid w:val="009D4967"/>
    <w:rsid w:val="00A10F6A"/>
    <w:rsid w:val="00A1665F"/>
    <w:rsid w:val="00A6048A"/>
    <w:rsid w:val="00A86D59"/>
    <w:rsid w:val="00AE64BF"/>
    <w:rsid w:val="00B207D2"/>
    <w:rsid w:val="00B368A7"/>
    <w:rsid w:val="00B41607"/>
    <w:rsid w:val="00B97CB8"/>
    <w:rsid w:val="00BD73AA"/>
    <w:rsid w:val="00CA43E3"/>
    <w:rsid w:val="00D40943"/>
    <w:rsid w:val="00D47E97"/>
    <w:rsid w:val="00D7755F"/>
    <w:rsid w:val="00DC7B8F"/>
    <w:rsid w:val="00E16D85"/>
    <w:rsid w:val="00E21840"/>
    <w:rsid w:val="00EB29EF"/>
    <w:rsid w:val="00ED130D"/>
    <w:rsid w:val="00F14731"/>
    <w:rsid w:val="00FB6210"/>
    <w:rsid w:val="00FC232B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F41"/>
    <w:pPr>
      <w:ind w:left="720"/>
      <w:contextualSpacing/>
    </w:pPr>
  </w:style>
  <w:style w:type="paragraph" w:styleId="a5">
    <w:name w:val="No Spacing"/>
    <w:uiPriority w:val="1"/>
    <w:qFormat/>
    <w:rsid w:val="00B20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F41"/>
    <w:pPr>
      <w:ind w:left="720"/>
      <w:contextualSpacing/>
    </w:pPr>
  </w:style>
  <w:style w:type="paragraph" w:styleId="a5">
    <w:name w:val="No Spacing"/>
    <w:uiPriority w:val="1"/>
    <w:qFormat/>
    <w:rsid w:val="00B2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54</cp:revision>
  <dcterms:created xsi:type="dcterms:W3CDTF">2022-11-08T12:26:00Z</dcterms:created>
  <dcterms:modified xsi:type="dcterms:W3CDTF">2022-12-20T06:52:00Z</dcterms:modified>
</cp:coreProperties>
</file>